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46365" w14:textId="77777777" w:rsidR="00933E51" w:rsidRPr="00AB6CC0" w:rsidRDefault="00E703DA" w:rsidP="0092676B">
      <w:pPr>
        <w:jc w:val="center"/>
        <w:rPr>
          <w:rFonts w:asciiTheme="minorHAnsi" w:hAnsiTheme="minorHAnsi"/>
          <w:b/>
          <w:sz w:val="28"/>
          <w:szCs w:val="28"/>
        </w:rPr>
      </w:pPr>
      <w:r w:rsidRPr="00AB6CC0">
        <w:rPr>
          <w:rFonts w:asciiTheme="minorHAnsi" w:hAnsiTheme="minorHAnsi"/>
          <w:b/>
          <w:sz w:val="28"/>
          <w:szCs w:val="28"/>
        </w:rPr>
        <w:t>Frequently Asked Questions</w:t>
      </w:r>
    </w:p>
    <w:p w14:paraId="7DC5F301" w14:textId="77777777" w:rsidR="00E703DA" w:rsidRPr="00AB6CC0" w:rsidRDefault="00E703DA">
      <w:pPr>
        <w:rPr>
          <w:rFonts w:asciiTheme="minorHAnsi" w:hAnsiTheme="minorHAnsi"/>
          <w:sz w:val="28"/>
          <w:szCs w:val="28"/>
        </w:rPr>
      </w:pPr>
    </w:p>
    <w:p w14:paraId="2E085AFC" w14:textId="77777777" w:rsidR="00FE6E21" w:rsidRPr="00AB6CC0" w:rsidRDefault="00FE6E21" w:rsidP="00A62AF3">
      <w:pPr>
        <w:rPr>
          <w:rFonts w:asciiTheme="minorHAnsi" w:hAnsiTheme="minorHAnsi"/>
          <w:b/>
          <w:sz w:val="26"/>
          <w:szCs w:val="26"/>
        </w:rPr>
      </w:pPr>
      <w:r w:rsidRPr="00AB6CC0">
        <w:rPr>
          <w:rFonts w:asciiTheme="minorHAnsi" w:hAnsiTheme="minorHAnsi"/>
          <w:b/>
          <w:sz w:val="26"/>
          <w:szCs w:val="26"/>
        </w:rPr>
        <w:t xml:space="preserve">What is the goal of the </w:t>
      </w:r>
      <w:r w:rsidR="00A62AF3" w:rsidRPr="00AB6CC0">
        <w:rPr>
          <w:rFonts w:asciiTheme="minorHAnsi" w:hAnsiTheme="minorHAnsi"/>
          <w:b/>
          <w:sz w:val="26"/>
          <w:szCs w:val="26"/>
        </w:rPr>
        <w:t>auction?</w:t>
      </w:r>
      <w:bookmarkStart w:id="0" w:name="_GoBack"/>
      <w:bookmarkEnd w:id="0"/>
    </w:p>
    <w:p w14:paraId="11974580" w14:textId="77777777" w:rsidR="00FE6E21" w:rsidRPr="00AB6CC0" w:rsidRDefault="00FE6E21" w:rsidP="00AB6CC0">
      <w:pPr>
        <w:ind w:left="720"/>
        <w:rPr>
          <w:rFonts w:asciiTheme="minorHAnsi" w:hAnsiTheme="minorHAnsi"/>
          <w:sz w:val="26"/>
          <w:szCs w:val="26"/>
        </w:rPr>
      </w:pPr>
      <w:r w:rsidRPr="00AB6CC0">
        <w:rPr>
          <w:rFonts w:asciiTheme="minorHAnsi" w:hAnsiTheme="minorHAnsi"/>
          <w:sz w:val="26"/>
          <w:szCs w:val="26"/>
        </w:rPr>
        <w:t xml:space="preserve">The goal of the Flock Party is two fold. We raise money for Friends of Lincoln and we come together as a community. Our LHS community is stronger when we flock together.  </w:t>
      </w:r>
    </w:p>
    <w:p w14:paraId="7351EBB4" w14:textId="77777777" w:rsidR="007E0EBA" w:rsidRPr="00AB6CC0" w:rsidRDefault="007E0EBA" w:rsidP="007E0EBA">
      <w:pPr>
        <w:rPr>
          <w:rFonts w:asciiTheme="minorHAnsi" w:hAnsiTheme="minorHAnsi"/>
          <w:b/>
          <w:sz w:val="26"/>
          <w:szCs w:val="26"/>
        </w:rPr>
      </w:pPr>
      <w:r w:rsidRPr="00AB6CC0">
        <w:rPr>
          <w:rFonts w:asciiTheme="minorHAnsi" w:hAnsiTheme="minorHAnsi"/>
          <w:b/>
          <w:sz w:val="26"/>
          <w:szCs w:val="26"/>
        </w:rPr>
        <w:t xml:space="preserve">What is </w:t>
      </w:r>
      <w:proofErr w:type="spellStart"/>
      <w:proofErr w:type="gramStart"/>
      <w:r w:rsidRPr="00AB6CC0">
        <w:rPr>
          <w:rFonts w:asciiTheme="minorHAnsi" w:hAnsiTheme="minorHAnsi"/>
          <w:b/>
          <w:sz w:val="26"/>
          <w:szCs w:val="26"/>
        </w:rPr>
        <w:t>FoL</w:t>
      </w:r>
      <w:proofErr w:type="spellEnd"/>
      <w:proofErr w:type="gramEnd"/>
    </w:p>
    <w:p w14:paraId="28CC5F0A" w14:textId="77777777" w:rsidR="00AB6CC0" w:rsidRPr="00AB6CC0" w:rsidRDefault="007E0EBA" w:rsidP="00AB6CC0">
      <w:pPr>
        <w:widowControl w:val="0"/>
        <w:autoSpaceDE w:val="0"/>
        <w:autoSpaceDN w:val="0"/>
        <w:adjustRightInd w:val="0"/>
        <w:ind w:left="720"/>
        <w:rPr>
          <w:rFonts w:asciiTheme="minorHAnsi" w:hAnsiTheme="minorHAnsi" w:cs="DroidSans"/>
          <w:color w:val="000000" w:themeColor="text1"/>
          <w:sz w:val="26"/>
          <w:szCs w:val="26"/>
          <w:lang w:eastAsia="ja-JP"/>
        </w:rPr>
      </w:pPr>
      <w:proofErr w:type="spellStart"/>
      <w:r w:rsidRPr="00AB6CC0">
        <w:rPr>
          <w:rFonts w:asciiTheme="minorHAnsi" w:hAnsiTheme="minorHAnsi"/>
          <w:sz w:val="26"/>
          <w:szCs w:val="26"/>
        </w:rPr>
        <w:t>FoL</w:t>
      </w:r>
      <w:proofErr w:type="spellEnd"/>
      <w:r w:rsidRPr="00AB6CC0">
        <w:rPr>
          <w:rFonts w:asciiTheme="minorHAnsi" w:hAnsiTheme="minorHAnsi"/>
          <w:sz w:val="26"/>
          <w:szCs w:val="26"/>
        </w:rPr>
        <w:t xml:space="preserve"> is Friends of </w:t>
      </w:r>
      <w:r w:rsidRPr="00AB6CC0">
        <w:rPr>
          <w:rFonts w:asciiTheme="minorHAnsi" w:hAnsiTheme="minorHAnsi"/>
          <w:color w:val="000000" w:themeColor="text1"/>
          <w:sz w:val="26"/>
          <w:szCs w:val="26"/>
        </w:rPr>
        <w:t xml:space="preserve">Lincoln. </w:t>
      </w:r>
      <w:r w:rsidR="00AB6CC0" w:rsidRPr="00AB6CC0">
        <w:rPr>
          <w:rFonts w:asciiTheme="minorHAnsi" w:hAnsiTheme="minorHAnsi" w:cs="DroidSans"/>
          <w:color w:val="000000" w:themeColor="text1"/>
          <w:sz w:val="26"/>
          <w:szCs w:val="26"/>
          <w:lang w:eastAsia="ja-JP"/>
        </w:rPr>
        <w:t>We are a non-profit organization sponsored and supported by parents, students, businesses, and alumni who have an interest in educational excellence and student support. Friends of Lincoln combines the roles and support activities previously delivered by the Lincoln Boosters, PTSO and Foundation into one unified support system for the broader Lincoln High School community.</w:t>
      </w:r>
    </w:p>
    <w:p w14:paraId="4366C5D8" w14:textId="77777777" w:rsidR="007E0EBA" w:rsidRPr="00AB6CC0" w:rsidRDefault="007E0EBA" w:rsidP="007E0EBA">
      <w:pPr>
        <w:rPr>
          <w:rFonts w:asciiTheme="minorHAnsi" w:hAnsiTheme="minorHAnsi"/>
          <w:b/>
          <w:sz w:val="26"/>
          <w:szCs w:val="26"/>
        </w:rPr>
      </w:pPr>
      <w:r w:rsidRPr="00AB6CC0">
        <w:rPr>
          <w:rFonts w:asciiTheme="minorHAnsi" w:hAnsiTheme="minorHAnsi"/>
          <w:b/>
          <w:sz w:val="26"/>
          <w:szCs w:val="26"/>
        </w:rPr>
        <w:t xml:space="preserve">What is the attire? </w:t>
      </w:r>
    </w:p>
    <w:p w14:paraId="58C0C6AF" w14:textId="77777777" w:rsidR="007E0EBA" w:rsidRPr="00AB6CC0" w:rsidRDefault="007E0EBA" w:rsidP="00AB6CC0">
      <w:pPr>
        <w:ind w:left="720"/>
        <w:rPr>
          <w:rFonts w:asciiTheme="minorHAnsi" w:hAnsiTheme="minorHAnsi"/>
          <w:sz w:val="26"/>
          <w:szCs w:val="26"/>
        </w:rPr>
      </w:pPr>
      <w:r w:rsidRPr="00AB6CC0">
        <w:rPr>
          <w:rFonts w:asciiTheme="minorHAnsi" w:hAnsiTheme="minorHAnsi"/>
          <w:sz w:val="26"/>
          <w:szCs w:val="26"/>
        </w:rPr>
        <w:t xml:space="preserve">The Flock Party has no special dress code – some will come in cocktail dresses or suits while others wont. Think festive casual – feather accessories are welcome – we are a flock after all. </w:t>
      </w:r>
    </w:p>
    <w:p w14:paraId="769311E5" w14:textId="77777777" w:rsidR="00FE6E21" w:rsidRPr="00AB6CC0" w:rsidRDefault="00FE6E21" w:rsidP="00A62AF3">
      <w:pPr>
        <w:rPr>
          <w:rFonts w:asciiTheme="minorHAnsi" w:hAnsiTheme="minorHAnsi"/>
          <w:b/>
          <w:sz w:val="26"/>
          <w:szCs w:val="26"/>
        </w:rPr>
      </w:pPr>
      <w:r w:rsidRPr="00AB6CC0">
        <w:rPr>
          <w:rFonts w:asciiTheme="minorHAnsi" w:hAnsiTheme="minorHAnsi"/>
          <w:b/>
          <w:sz w:val="26"/>
          <w:szCs w:val="26"/>
        </w:rPr>
        <w:t>Can Teachers and staff come too?</w:t>
      </w:r>
    </w:p>
    <w:p w14:paraId="032274BB" w14:textId="77777777" w:rsidR="00FE6E21" w:rsidRPr="00AB6CC0" w:rsidRDefault="00FE6E21" w:rsidP="00AB6CC0">
      <w:pPr>
        <w:ind w:left="720"/>
        <w:rPr>
          <w:rFonts w:asciiTheme="minorHAnsi" w:hAnsiTheme="minorHAnsi"/>
          <w:sz w:val="26"/>
          <w:szCs w:val="26"/>
        </w:rPr>
      </w:pPr>
      <w:r w:rsidRPr="00AB6CC0">
        <w:rPr>
          <w:rFonts w:asciiTheme="minorHAnsi" w:hAnsiTheme="minorHAnsi"/>
          <w:sz w:val="26"/>
          <w:szCs w:val="26"/>
        </w:rPr>
        <w:t xml:space="preserve">We want this to be a party for everyone. We have tickets </w:t>
      </w:r>
      <w:r w:rsidR="00A62AF3" w:rsidRPr="00AB6CC0">
        <w:rPr>
          <w:rFonts w:asciiTheme="minorHAnsi" w:hAnsiTheme="minorHAnsi"/>
          <w:sz w:val="26"/>
          <w:szCs w:val="26"/>
        </w:rPr>
        <w:t xml:space="preserve">priced for teachers and every year we get tickets donated for </w:t>
      </w:r>
      <w:r w:rsidR="0092676B" w:rsidRPr="00AB6CC0">
        <w:rPr>
          <w:rFonts w:asciiTheme="minorHAnsi" w:hAnsiTheme="minorHAnsi"/>
          <w:sz w:val="26"/>
          <w:szCs w:val="26"/>
        </w:rPr>
        <w:t xml:space="preserve">some </w:t>
      </w:r>
      <w:r w:rsidR="00A62AF3" w:rsidRPr="00AB6CC0">
        <w:rPr>
          <w:rFonts w:asciiTheme="minorHAnsi" w:hAnsiTheme="minorHAnsi"/>
          <w:sz w:val="26"/>
          <w:szCs w:val="26"/>
        </w:rPr>
        <w:t xml:space="preserve">teachers to use. </w:t>
      </w:r>
    </w:p>
    <w:p w14:paraId="5BE4EB32" w14:textId="77777777" w:rsidR="00FE6E21" w:rsidRPr="00AB6CC0" w:rsidRDefault="00FE6E21" w:rsidP="00A62AF3">
      <w:pPr>
        <w:rPr>
          <w:rFonts w:asciiTheme="minorHAnsi" w:hAnsiTheme="minorHAnsi"/>
          <w:b/>
          <w:sz w:val="26"/>
          <w:szCs w:val="26"/>
        </w:rPr>
      </w:pPr>
      <w:r w:rsidRPr="00AB6CC0">
        <w:rPr>
          <w:rFonts w:asciiTheme="minorHAnsi" w:hAnsiTheme="minorHAnsi"/>
          <w:b/>
          <w:sz w:val="26"/>
          <w:szCs w:val="26"/>
        </w:rPr>
        <w:t>Is seating reserved</w:t>
      </w:r>
      <w:r w:rsidR="00A62AF3" w:rsidRPr="00AB6CC0">
        <w:rPr>
          <w:rFonts w:asciiTheme="minorHAnsi" w:hAnsiTheme="minorHAnsi"/>
          <w:b/>
          <w:sz w:val="26"/>
          <w:szCs w:val="26"/>
        </w:rPr>
        <w:t>?</w:t>
      </w:r>
    </w:p>
    <w:p w14:paraId="781FBF05" w14:textId="77777777" w:rsidR="00A62AF3" w:rsidRPr="00AB6CC0" w:rsidRDefault="00A62AF3" w:rsidP="00AB6CC0">
      <w:pPr>
        <w:ind w:left="720"/>
        <w:rPr>
          <w:rFonts w:asciiTheme="minorHAnsi" w:hAnsiTheme="minorHAnsi"/>
          <w:sz w:val="26"/>
          <w:szCs w:val="26"/>
        </w:rPr>
      </w:pPr>
      <w:r w:rsidRPr="00AB6CC0">
        <w:rPr>
          <w:rFonts w:asciiTheme="minorHAnsi" w:hAnsiTheme="minorHAnsi"/>
          <w:sz w:val="26"/>
          <w:szCs w:val="26"/>
        </w:rPr>
        <w:t xml:space="preserve">Tables are assigned and you will be given your table number when you check in. You can tell us when you purchase your ticket </w:t>
      </w:r>
      <w:proofErr w:type="gramStart"/>
      <w:r w:rsidRPr="00AB6CC0">
        <w:rPr>
          <w:rFonts w:asciiTheme="minorHAnsi" w:hAnsiTheme="minorHAnsi"/>
          <w:sz w:val="26"/>
          <w:szCs w:val="26"/>
        </w:rPr>
        <w:t>who</w:t>
      </w:r>
      <w:proofErr w:type="gramEnd"/>
      <w:r w:rsidRPr="00AB6CC0">
        <w:rPr>
          <w:rFonts w:asciiTheme="minorHAnsi" w:hAnsiTheme="minorHAnsi"/>
          <w:sz w:val="26"/>
          <w:szCs w:val="26"/>
        </w:rPr>
        <w:t xml:space="preserve"> you want to sit with and we do our best to honor that.</w:t>
      </w:r>
      <w:r w:rsidR="0092676B" w:rsidRPr="00AB6CC0">
        <w:rPr>
          <w:rFonts w:asciiTheme="minorHAnsi" w:hAnsiTheme="minorHAnsi"/>
          <w:sz w:val="26"/>
          <w:szCs w:val="26"/>
        </w:rPr>
        <w:t xml:space="preserve"> You can also say, for </w:t>
      </w:r>
      <w:proofErr w:type="gramStart"/>
      <w:r w:rsidR="0092676B" w:rsidRPr="00AB6CC0">
        <w:rPr>
          <w:rFonts w:asciiTheme="minorHAnsi" w:hAnsiTheme="minorHAnsi"/>
          <w:sz w:val="26"/>
          <w:szCs w:val="26"/>
        </w:rPr>
        <w:t xml:space="preserve">example, </w:t>
      </w:r>
      <w:r w:rsidRPr="00AB6CC0">
        <w:rPr>
          <w:rFonts w:asciiTheme="minorHAnsi" w:hAnsiTheme="minorHAnsi"/>
          <w:sz w:val="26"/>
          <w:szCs w:val="26"/>
        </w:rPr>
        <w:t>that</w:t>
      </w:r>
      <w:proofErr w:type="gramEnd"/>
      <w:r w:rsidRPr="00AB6CC0">
        <w:rPr>
          <w:rFonts w:asciiTheme="minorHAnsi" w:hAnsiTheme="minorHAnsi"/>
          <w:sz w:val="26"/>
          <w:szCs w:val="26"/>
        </w:rPr>
        <w:t xml:space="preserve"> you want to sit with other parents who have kids in 10</w:t>
      </w:r>
      <w:r w:rsidRPr="00AB6CC0">
        <w:rPr>
          <w:rFonts w:asciiTheme="minorHAnsi" w:hAnsiTheme="minorHAnsi"/>
          <w:sz w:val="26"/>
          <w:szCs w:val="26"/>
          <w:vertAlign w:val="superscript"/>
        </w:rPr>
        <w:t>th</w:t>
      </w:r>
      <w:r w:rsidRPr="00AB6CC0">
        <w:rPr>
          <w:rFonts w:asciiTheme="minorHAnsi" w:hAnsiTheme="minorHAnsi"/>
          <w:sz w:val="26"/>
          <w:szCs w:val="26"/>
        </w:rPr>
        <w:t xml:space="preserve"> grade. </w:t>
      </w:r>
    </w:p>
    <w:p w14:paraId="74F01C33" w14:textId="77777777" w:rsidR="00FE6E21" w:rsidRPr="00AB6CC0" w:rsidRDefault="00FE6E21" w:rsidP="00A62AF3">
      <w:pPr>
        <w:rPr>
          <w:rFonts w:asciiTheme="minorHAnsi" w:hAnsiTheme="minorHAnsi"/>
          <w:b/>
          <w:sz w:val="26"/>
          <w:szCs w:val="26"/>
        </w:rPr>
      </w:pPr>
      <w:r w:rsidRPr="00AB6CC0">
        <w:rPr>
          <w:rFonts w:asciiTheme="minorHAnsi" w:hAnsiTheme="minorHAnsi"/>
          <w:b/>
          <w:sz w:val="26"/>
          <w:szCs w:val="26"/>
        </w:rPr>
        <w:t>Does the auction sell out</w:t>
      </w:r>
      <w:r w:rsidR="00A62AF3" w:rsidRPr="00AB6CC0">
        <w:rPr>
          <w:rFonts w:asciiTheme="minorHAnsi" w:hAnsiTheme="minorHAnsi"/>
          <w:b/>
          <w:sz w:val="26"/>
          <w:szCs w:val="26"/>
        </w:rPr>
        <w:t>?</w:t>
      </w:r>
    </w:p>
    <w:p w14:paraId="3A76B442" w14:textId="77777777" w:rsidR="00A62AF3" w:rsidRPr="00AB6CC0" w:rsidRDefault="00A62AF3" w:rsidP="00AB6CC0">
      <w:pPr>
        <w:ind w:left="720"/>
        <w:rPr>
          <w:rFonts w:asciiTheme="minorHAnsi" w:hAnsiTheme="minorHAnsi"/>
          <w:sz w:val="26"/>
          <w:szCs w:val="26"/>
        </w:rPr>
      </w:pPr>
      <w:r w:rsidRPr="00AB6CC0">
        <w:rPr>
          <w:rFonts w:asciiTheme="minorHAnsi" w:hAnsiTheme="minorHAnsi"/>
          <w:sz w:val="26"/>
          <w:szCs w:val="26"/>
        </w:rPr>
        <w:t xml:space="preserve">We have sold out in the past. We hope to sell out every year and make it a blowout party! </w:t>
      </w:r>
    </w:p>
    <w:p w14:paraId="76EE18D2" w14:textId="77777777" w:rsidR="00FE6E21" w:rsidRPr="00AB6CC0" w:rsidRDefault="00A62AF3" w:rsidP="00A62AF3">
      <w:pPr>
        <w:rPr>
          <w:rFonts w:asciiTheme="minorHAnsi" w:hAnsiTheme="minorHAnsi"/>
          <w:b/>
          <w:sz w:val="26"/>
          <w:szCs w:val="26"/>
        </w:rPr>
      </w:pPr>
      <w:r w:rsidRPr="00AB6CC0">
        <w:rPr>
          <w:rFonts w:asciiTheme="minorHAnsi" w:hAnsiTheme="minorHAnsi"/>
          <w:b/>
          <w:sz w:val="26"/>
          <w:szCs w:val="26"/>
        </w:rPr>
        <w:t>Wha</w:t>
      </w:r>
      <w:r w:rsidR="00FE6E21" w:rsidRPr="00AB6CC0">
        <w:rPr>
          <w:rFonts w:asciiTheme="minorHAnsi" w:hAnsiTheme="minorHAnsi"/>
          <w:b/>
          <w:sz w:val="26"/>
          <w:szCs w:val="26"/>
        </w:rPr>
        <w:t>t</w:t>
      </w:r>
      <w:r w:rsidRPr="00AB6CC0">
        <w:rPr>
          <w:rFonts w:asciiTheme="minorHAnsi" w:hAnsiTheme="minorHAnsi"/>
          <w:b/>
          <w:sz w:val="26"/>
          <w:szCs w:val="26"/>
        </w:rPr>
        <w:t xml:space="preserve"> is a paddle raise?</w:t>
      </w:r>
    </w:p>
    <w:p w14:paraId="273B301E" w14:textId="77777777" w:rsidR="00A62AF3" w:rsidRPr="00AB6CC0" w:rsidRDefault="00A62AF3" w:rsidP="00AB6CC0">
      <w:pPr>
        <w:ind w:left="720"/>
        <w:rPr>
          <w:rFonts w:asciiTheme="minorHAnsi" w:hAnsiTheme="minorHAnsi"/>
          <w:sz w:val="26"/>
          <w:szCs w:val="26"/>
        </w:rPr>
      </w:pPr>
      <w:r w:rsidRPr="00AB6CC0">
        <w:rPr>
          <w:rFonts w:asciiTheme="minorHAnsi" w:hAnsiTheme="minorHAnsi"/>
          <w:sz w:val="26"/>
          <w:szCs w:val="26"/>
        </w:rPr>
        <w:t xml:space="preserve">During the Live Auction we have a paddle </w:t>
      </w:r>
      <w:proofErr w:type="gramStart"/>
      <w:r w:rsidRPr="00AB6CC0">
        <w:rPr>
          <w:rFonts w:asciiTheme="minorHAnsi" w:hAnsiTheme="minorHAnsi"/>
          <w:sz w:val="26"/>
          <w:szCs w:val="26"/>
        </w:rPr>
        <w:t>raise</w:t>
      </w:r>
      <w:proofErr w:type="gramEnd"/>
      <w:r w:rsidRPr="00AB6CC0">
        <w:rPr>
          <w:rFonts w:asciiTheme="minorHAnsi" w:hAnsiTheme="minorHAnsi"/>
          <w:sz w:val="26"/>
          <w:szCs w:val="26"/>
        </w:rPr>
        <w:t xml:space="preserve">. </w:t>
      </w:r>
      <w:r w:rsidR="0092676B" w:rsidRPr="00AB6CC0">
        <w:rPr>
          <w:rFonts w:asciiTheme="minorHAnsi" w:hAnsiTheme="minorHAnsi"/>
          <w:sz w:val="26"/>
          <w:szCs w:val="26"/>
        </w:rPr>
        <w:t xml:space="preserve">You can raise your bidder number for the amount you want to give. </w:t>
      </w:r>
      <w:r w:rsidRPr="00AB6CC0">
        <w:rPr>
          <w:rFonts w:asciiTheme="minorHAnsi" w:hAnsiTheme="minorHAnsi"/>
          <w:sz w:val="26"/>
          <w:szCs w:val="26"/>
        </w:rPr>
        <w:t xml:space="preserve">The funds raised go to the LHS Foundation. The Foundation supports the cost of additional teachers. </w:t>
      </w:r>
    </w:p>
    <w:p w14:paraId="24B1C43E" w14:textId="77777777" w:rsidR="00FE6E21" w:rsidRPr="00AB6CC0" w:rsidRDefault="00FE6E21" w:rsidP="00A62AF3">
      <w:pPr>
        <w:rPr>
          <w:rFonts w:asciiTheme="minorHAnsi" w:hAnsiTheme="minorHAnsi"/>
          <w:b/>
          <w:sz w:val="26"/>
          <w:szCs w:val="26"/>
        </w:rPr>
      </w:pPr>
      <w:r w:rsidRPr="00AB6CC0">
        <w:rPr>
          <w:rFonts w:asciiTheme="minorHAnsi" w:hAnsiTheme="minorHAnsi"/>
          <w:b/>
          <w:sz w:val="26"/>
          <w:szCs w:val="26"/>
        </w:rPr>
        <w:t>Is this a family event?</w:t>
      </w:r>
    </w:p>
    <w:p w14:paraId="52C25417" w14:textId="77777777" w:rsidR="00FE6E21" w:rsidRPr="00AB6CC0" w:rsidRDefault="00FE6E21" w:rsidP="00AB6CC0">
      <w:pPr>
        <w:ind w:left="360" w:firstLine="360"/>
        <w:rPr>
          <w:rFonts w:asciiTheme="minorHAnsi" w:hAnsiTheme="minorHAnsi"/>
          <w:sz w:val="26"/>
          <w:szCs w:val="26"/>
        </w:rPr>
      </w:pPr>
      <w:r w:rsidRPr="00AB6CC0">
        <w:rPr>
          <w:rFonts w:asciiTheme="minorHAnsi" w:hAnsiTheme="minorHAnsi"/>
          <w:sz w:val="26"/>
          <w:szCs w:val="26"/>
        </w:rPr>
        <w:t>This is a grown up night.</w:t>
      </w:r>
    </w:p>
    <w:p w14:paraId="0420E0D5" w14:textId="77777777" w:rsidR="00FE6E21" w:rsidRPr="00AB6CC0" w:rsidRDefault="00A62AF3" w:rsidP="00A62AF3">
      <w:pPr>
        <w:rPr>
          <w:rFonts w:asciiTheme="minorHAnsi" w:hAnsiTheme="minorHAnsi"/>
          <w:b/>
          <w:sz w:val="26"/>
          <w:szCs w:val="26"/>
        </w:rPr>
      </w:pPr>
      <w:r w:rsidRPr="00AB6CC0">
        <w:rPr>
          <w:rFonts w:asciiTheme="minorHAnsi" w:hAnsiTheme="minorHAnsi"/>
          <w:b/>
          <w:sz w:val="26"/>
          <w:szCs w:val="26"/>
        </w:rPr>
        <w:t>Can I volunteer?</w:t>
      </w:r>
    </w:p>
    <w:p w14:paraId="7C5E031F" w14:textId="77777777" w:rsidR="00A62AF3" w:rsidRPr="00AB6CC0" w:rsidRDefault="00A62AF3" w:rsidP="00AB6CC0">
      <w:pPr>
        <w:ind w:left="360" w:firstLine="360"/>
        <w:rPr>
          <w:rFonts w:asciiTheme="minorHAnsi" w:hAnsiTheme="minorHAnsi"/>
          <w:sz w:val="26"/>
          <w:szCs w:val="26"/>
        </w:rPr>
      </w:pPr>
      <w:r w:rsidRPr="00AB6CC0">
        <w:rPr>
          <w:rFonts w:asciiTheme="minorHAnsi" w:hAnsiTheme="minorHAnsi"/>
          <w:sz w:val="26"/>
          <w:szCs w:val="26"/>
        </w:rPr>
        <w:t xml:space="preserve">Yes, we need many hands to create a magical and meaningful event. </w:t>
      </w:r>
    </w:p>
    <w:p w14:paraId="3DAAC1DC" w14:textId="77777777" w:rsidR="00FE6E21" w:rsidRPr="00AB6CC0" w:rsidRDefault="00FE6E21" w:rsidP="00A62AF3">
      <w:pPr>
        <w:rPr>
          <w:rFonts w:asciiTheme="minorHAnsi" w:hAnsiTheme="minorHAnsi"/>
          <w:b/>
          <w:sz w:val="26"/>
          <w:szCs w:val="26"/>
        </w:rPr>
      </w:pPr>
      <w:r w:rsidRPr="00AB6CC0">
        <w:rPr>
          <w:rFonts w:asciiTheme="minorHAnsi" w:hAnsiTheme="minorHAnsi"/>
          <w:b/>
          <w:sz w:val="26"/>
          <w:szCs w:val="26"/>
        </w:rPr>
        <w:t>Who do I call with questions</w:t>
      </w:r>
      <w:r w:rsidR="00A62AF3" w:rsidRPr="00AB6CC0">
        <w:rPr>
          <w:rFonts w:asciiTheme="minorHAnsi" w:hAnsiTheme="minorHAnsi"/>
          <w:b/>
          <w:sz w:val="26"/>
          <w:szCs w:val="26"/>
        </w:rPr>
        <w:t>?</w:t>
      </w:r>
    </w:p>
    <w:p w14:paraId="5ADBE9AA" w14:textId="77777777" w:rsidR="00A62AF3" w:rsidRPr="00AB6CC0" w:rsidRDefault="00A62AF3" w:rsidP="00AB6CC0">
      <w:pPr>
        <w:ind w:left="720"/>
        <w:rPr>
          <w:rFonts w:asciiTheme="minorHAnsi" w:hAnsiTheme="minorHAnsi"/>
          <w:sz w:val="26"/>
          <w:szCs w:val="26"/>
        </w:rPr>
      </w:pPr>
      <w:r w:rsidRPr="00AB6CC0">
        <w:rPr>
          <w:rFonts w:asciiTheme="minorHAnsi" w:hAnsiTheme="minorHAnsi"/>
          <w:sz w:val="26"/>
          <w:szCs w:val="26"/>
        </w:rPr>
        <w:t xml:space="preserve">See our committee page on our web site. Everyone is happy to answer any questions. </w:t>
      </w:r>
    </w:p>
    <w:p w14:paraId="41A0094E" w14:textId="77777777" w:rsidR="00A62AF3" w:rsidRPr="00AB6CC0" w:rsidRDefault="00FE6E21" w:rsidP="00A62AF3">
      <w:pPr>
        <w:rPr>
          <w:rFonts w:asciiTheme="minorHAnsi" w:hAnsiTheme="minorHAnsi"/>
          <w:b/>
          <w:sz w:val="26"/>
          <w:szCs w:val="26"/>
        </w:rPr>
      </w:pPr>
      <w:r w:rsidRPr="00AB6CC0">
        <w:rPr>
          <w:rFonts w:asciiTheme="minorHAnsi" w:hAnsiTheme="minorHAnsi"/>
          <w:b/>
          <w:sz w:val="26"/>
          <w:szCs w:val="26"/>
        </w:rPr>
        <w:t>What if I can’t come but still want to help</w:t>
      </w:r>
      <w:r w:rsidR="00A62AF3" w:rsidRPr="00AB6CC0">
        <w:rPr>
          <w:rFonts w:asciiTheme="minorHAnsi" w:hAnsiTheme="minorHAnsi"/>
          <w:b/>
          <w:sz w:val="26"/>
          <w:szCs w:val="26"/>
        </w:rPr>
        <w:t>?</w:t>
      </w:r>
    </w:p>
    <w:p w14:paraId="3391DA6A" w14:textId="77777777" w:rsidR="00FE6E21" w:rsidRPr="00AB6CC0" w:rsidRDefault="00FE6E21" w:rsidP="00AB6CC0">
      <w:pPr>
        <w:ind w:left="720"/>
        <w:rPr>
          <w:rFonts w:asciiTheme="minorHAnsi" w:hAnsiTheme="minorHAnsi"/>
          <w:sz w:val="26"/>
          <w:szCs w:val="26"/>
        </w:rPr>
      </w:pPr>
      <w:r w:rsidRPr="00AB6CC0">
        <w:rPr>
          <w:rFonts w:asciiTheme="minorHAnsi" w:hAnsiTheme="minorHAnsi"/>
          <w:sz w:val="26"/>
          <w:szCs w:val="26"/>
        </w:rPr>
        <w:t xml:space="preserve">We need people to volunteer on many committees before and after the event. You can also submit a proxy bid, donate </w:t>
      </w:r>
      <w:r w:rsidR="00A62AF3" w:rsidRPr="00AB6CC0">
        <w:rPr>
          <w:rFonts w:asciiTheme="minorHAnsi" w:hAnsiTheme="minorHAnsi"/>
          <w:sz w:val="26"/>
          <w:szCs w:val="26"/>
        </w:rPr>
        <w:t>an item or make a cash donation</w:t>
      </w:r>
      <w:r w:rsidRPr="00AB6CC0">
        <w:rPr>
          <w:rFonts w:asciiTheme="minorHAnsi" w:hAnsiTheme="minorHAnsi"/>
          <w:sz w:val="26"/>
          <w:szCs w:val="26"/>
        </w:rPr>
        <w:t xml:space="preserve">. </w:t>
      </w:r>
    </w:p>
    <w:p w14:paraId="7D74EF9E" w14:textId="77777777" w:rsidR="00FE6E21" w:rsidRPr="00AB6CC0" w:rsidRDefault="00FE6E21" w:rsidP="00A62AF3">
      <w:pPr>
        <w:rPr>
          <w:rFonts w:asciiTheme="minorHAnsi" w:hAnsiTheme="minorHAnsi"/>
          <w:b/>
          <w:sz w:val="26"/>
          <w:szCs w:val="26"/>
        </w:rPr>
      </w:pPr>
      <w:r w:rsidRPr="00AB6CC0">
        <w:rPr>
          <w:rFonts w:asciiTheme="minorHAnsi" w:hAnsiTheme="minorHAnsi"/>
          <w:b/>
          <w:sz w:val="26"/>
          <w:szCs w:val="26"/>
        </w:rPr>
        <w:t>What is proxy bidding?</w:t>
      </w:r>
    </w:p>
    <w:p w14:paraId="0A197BCF" w14:textId="77777777" w:rsidR="00A62AF3" w:rsidRPr="00AB6CC0" w:rsidRDefault="00A62AF3" w:rsidP="00AB6CC0">
      <w:pPr>
        <w:ind w:left="720"/>
        <w:rPr>
          <w:rFonts w:asciiTheme="minorHAnsi" w:hAnsiTheme="minorHAnsi"/>
          <w:sz w:val="26"/>
          <w:szCs w:val="26"/>
        </w:rPr>
      </w:pPr>
      <w:r w:rsidRPr="00AB6CC0">
        <w:rPr>
          <w:rFonts w:asciiTheme="minorHAnsi" w:hAnsiTheme="minorHAnsi"/>
          <w:sz w:val="26"/>
          <w:szCs w:val="26"/>
        </w:rPr>
        <w:t xml:space="preserve">Proxy bidding is available for the night of the event. You fill out a Proxy Bid Form that authorized a proxy bidder to bid on specific item(s) on your behalf. You set up a maximum bid amount and our proxies will act on your behalf. </w:t>
      </w:r>
    </w:p>
    <w:p w14:paraId="0EAF6DF9" w14:textId="77777777" w:rsidR="00FE6E21" w:rsidRPr="00AB6CC0" w:rsidRDefault="00FE6E21" w:rsidP="00A62AF3">
      <w:pPr>
        <w:rPr>
          <w:rFonts w:asciiTheme="minorHAnsi" w:hAnsiTheme="minorHAnsi"/>
          <w:b/>
          <w:sz w:val="26"/>
          <w:szCs w:val="26"/>
        </w:rPr>
      </w:pPr>
      <w:r w:rsidRPr="00AB6CC0">
        <w:rPr>
          <w:rFonts w:asciiTheme="minorHAnsi" w:hAnsiTheme="minorHAnsi"/>
          <w:b/>
          <w:sz w:val="26"/>
          <w:szCs w:val="26"/>
        </w:rPr>
        <w:t>When will the online catalog be available</w:t>
      </w:r>
      <w:r w:rsidR="00A62AF3" w:rsidRPr="00AB6CC0">
        <w:rPr>
          <w:rFonts w:asciiTheme="minorHAnsi" w:hAnsiTheme="minorHAnsi"/>
          <w:b/>
          <w:sz w:val="26"/>
          <w:szCs w:val="26"/>
        </w:rPr>
        <w:t>?</w:t>
      </w:r>
    </w:p>
    <w:p w14:paraId="7B1A9EA7" w14:textId="77777777" w:rsidR="00A62AF3" w:rsidRPr="00AB6CC0" w:rsidRDefault="00AB6CC0" w:rsidP="00AB6CC0">
      <w:pPr>
        <w:ind w:left="720"/>
        <w:rPr>
          <w:rFonts w:asciiTheme="minorHAnsi" w:hAnsiTheme="minorHAnsi"/>
          <w:sz w:val="26"/>
          <w:szCs w:val="26"/>
        </w:rPr>
      </w:pPr>
      <w:r w:rsidRPr="00AB6CC0">
        <w:rPr>
          <w:rFonts w:asciiTheme="minorHAnsi" w:hAnsiTheme="minorHAnsi"/>
          <w:sz w:val="26"/>
          <w:szCs w:val="26"/>
        </w:rPr>
        <w:t>The catalog usually goes “</w:t>
      </w:r>
      <w:r w:rsidR="00A62AF3" w:rsidRPr="00AB6CC0">
        <w:rPr>
          <w:rFonts w:asciiTheme="minorHAnsi" w:hAnsiTheme="minorHAnsi"/>
          <w:sz w:val="26"/>
          <w:szCs w:val="26"/>
        </w:rPr>
        <w:t>live” about 4 weeks before the event. New items are added every day</w:t>
      </w:r>
    </w:p>
    <w:p w14:paraId="47456B85" w14:textId="77777777" w:rsidR="00FE6E21" w:rsidRPr="00AB6CC0" w:rsidRDefault="00FE6E21" w:rsidP="00A62AF3">
      <w:pPr>
        <w:rPr>
          <w:rFonts w:asciiTheme="minorHAnsi" w:hAnsiTheme="minorHAnsi"/>
          <w:sz w:val="28"/>
          <w:szCs w:val="28"/>
        </w:rPr>
      </w:pPr>
    </w:p>
    <w:sectPr w:rsidR="00FE6E21" w:rsidRPr="00AB6CC0" w:rsidSect="00AB6CC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Droid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2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DA"/>
    <w:rsid w:val="007E0EBA"/>
    <w:rsid w:val="00884818"/>
    <w:rsid w:val="0092676B"/>
    <w:rsid w:val="00933E51"/>
    <w:rsid w:val="00A62AF3"/>
    <w:rsid w:val="00AB6CC0"/>
    <w:rsid w:val="00CC77EE"/>
    <w:rsid w:val="00E6696D"/>
    <w:rsid w:val="00E703DA"/>
    <w:rsid w:val="00FE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281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378</Words>
  <Characters>2156</Characters>
  <Application>Microsoft Macintosh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senecal jessica</dc:creator>
  <cp:keywords/>
  <dc:description/>
  <cp:lastModifiedBy>senecal jessica</cp:lastModifiedBy>
  <cp:revision>2</cp:revision>
  <dcterms:created xsi:type="dcterms:W3CDTF">2016-11-21T18:24:00Z</dcterms:created>
  <dcterms:modified xsi:type="dcterms:W3CDTF">2016-11-22T15:04:00Z</dcterms:modified>
</cp:coreProperties>
</file>